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a6573ed" w14:textId="a6573ed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07109A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07109A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7109A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07109A" w:rsidR="00515D04">
            <w:rPr>
              <w:rStyle w:val="eSPISCCParagraphDefaultFont"/>
              <w:rFonts w:eastAsiaTheme="minorHAnsi"/>
            </w:rPr>
            <w:t>Općinski sud u Pazinu - Stalna služba u Poreču - Parenzo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07109A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7109A" w:rsidR="00515D04">
            <w:rPr>
              <w:rStyle w:val="eSPISCCParagraphDefaultFont"/>
            </w:rPr>
            <w:t>Nikole Tesle 16a</w:t>
          </w:r>
        </w:sdtContent>
      </w:sdt>
      <w:r w:rsidRPr="006C43C5" w:rsidR="00AE649C">
        <w:t xml:space="preserve"> </w:t>
      </w:r>
    </w:p>
    <w:p w:rsidR="001A12B4" w:rsidP="001A12B4" w:rsidRDefault="0007109A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7109A" w:rsidR="00515D04">
            <w:rPr>
              <w:rStyle w:val="eSPISCCParagraphDefaultFont"/>
            </w:rPr>
            <w:t>52440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7109A" w:rsidR="00515D04">
            <w:rPr>
              <w:rStyle w:val="eSPISCCParagraphDefaultFont"/>
            </w:rPr>
            <w:t>Poreč</w:t>
          </w:r>
        </w:sdtContent>
      </w:sdt>
      <w:r w:rsidRPr="006C43C5" w:rsidR="00AE649C">
        <w:t xml:space="preserve"> </w:t>
      </w:r>
    </w:p>
    <w:p w:rsidRPr="00515D04" w:rsidR="001A12B4" w:rsidP="00515D04" w:rsidRDefault="00BB30F6">
      <w:pPr>
        <w:rPr>
          <w:rFonts w:eastAsia="Times New Roman" w:cs="Times New Roman"/>
        </w:rPr>
      </w:pPr>
      <w:r w:rsidRPr="003B4689">
        <w:rPr>
          <w:rFonts w:eastAsia="Times New Roman" w:cs="Times New Roman"/>
        </w:rPr>
        <w:t>Odsjek za izvršenje prekršajnih sankcija</w:t>
      </w:r>
      <w:r w:rsidRPr="006C43C5" w:rsidR="00EA1C6D">
        <w:tab/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7109A" w:rsidR="00515D04">
            <w:rPr>
              <w:rStyle w:val="eSPISCCParagraphDefaultFont"/>
              <w:rFonts w:eastAsiaTheme="minorHAnsi"/>
            </w:rPr>
            <w:t>Pp Ikp-591/2021-9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07109A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07109A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7109A" w:rsidR="00515D04">
            <w:rPr>
              <w:rStyle w:val="eSPISCCParagraphDefaultFont"/>
              <w:rFonts w:eastAsiaTheme="minorHAnsi"/>
            </w:rPr>
            <w:t xml:space="preserve"> Općinski sud u Pazinu Stalna služba u Poreču-Parenzo</w:t>
          </w:r>
        </w:sdtContent>
      </w:sdt>
      <w:r w:rsidRPr="001A12B4" w:rsidR="001A12B4">
        <w:t xml:space="preserve"> po </w:t>
      </w:r>
      <w:r w:rsidR="00515D04">
        <w:t>sutkinji</w:t>
      </w:r>
      <w:r w:rsidRPr="001A12B4" w:rsidR="001A12B4">
        <w:t xml:space="preserve"> </w:t>
      </w:r>
      <w:r w:rsidR="00515D04">
        <w:t xml:space="preserve">mr.sc.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7109A" w:rsidR="00515D04">
            <w:rPr>
              <w:rStyle w:val="eSPISCCParagraphDefaultFont"/>
              <w:rFonts w:eastAsiaTheme="minorHAnsi"/>
            </w:rPr>
            <w:t>Dragici Grujić</w:t>
          </w:r>
        </w:sdtContent>
      </w:sdt>
      <w:r w:rsidRPr="001A12B4" w:rsidR="001A12B4">
        <w:t xml:space="preserve"> </w:t>
      </w:r>
      <w:r w:rsidR="00515D04">
        <w:rPr>
          <w:rFonts w:eastAsia="Calibri" w:cs="Times New Roman"/>
        </w:rPr>
        <w:t>uz sudjelovanje zapisničarke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7109A" w:rsidR="00515D04">
            <w:rPr>
              <w:rStyle w:val="eSPISCCParagraphDefaultFont"/>
              <w:rFonts w:eastAsiaTheme="minorHAnsi"/>
            </w:rPr>
            <w:t>Martine Fabac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>postupku</w:t>
      </w:r>
      <w:r w:rsidR="00FE34A5">
        <w:rPr>
          <w:rFonts w:eastAsia="Times New Roman" w:cs="Times New Roman"/>
        </w:rPr>
        <w:t xml:space="preserve"> izvršenja</w:t>
      </w:r>
      <w:r w:rsidRPr="00DB5560" w:rsidR="00BB30F6">
        <w:rPr>
          <w:rFonts w:eastAsia="Times New Roman" w:cs="Times New Roman"/>
        </w:rPr>
        <w:t xml:space="preserve"> </w:t>
      </w:r>
      <w:r w:rsidRPr="00583C9C" w:rsidR="00A11DF4">
        <w:rPr>
          <w:rFonts w:eastAsia="Times New Roman" w:cs="Times New Roman"/>
        </w:rPr>
        <w:t xml:space="preserve">troškova prekršajnog postupka </w:t>
      </w:r>
      <w:r w:rsidRPr="00DB5560" w:rsidR="00BB30F6">
        <w:rPr>
          <w:rFonts w:eastAsia="Times New Roman" w:cs="Times New Roman"/>
        </w:rPr>
        <w:t xml:space="preserve">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7109A" w:rsidR="00515D04">
            <w:rPr>
              <w:rStyle w:val="eSPISCCParagraphDefaultFont"/>
              <w:rFonts w:eastAsiaTheme="minorHAnsi"/>
            </w:rPr>
            <w:t>Vladi Vangelovskom, OIB 33681091756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7109A" w:rsidR="00515D04">
            <w:rPr>
              <w:rStyle w:val="eSPISCCParagraphDefaultFont"/>
              <w:rFonts w:eastAsiaTheme="minorHAnsi"/>
            </w:rPr>
            <w:t>članka 216. stavka 2.</w:t>
          </w:r>
        </w:sdtContent>
      </w:sdt>
      <w:r w:rsidR="00300DA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344240701"/>
          <w:lock w:val="sdtLocked"/>
          <w:placeholder>
            <w:docPart w:val="FA72A15956FF42D2AEF00E5BDC959E7F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7109A" w:rsidR="00515D04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Pr="00CE79FB" w:rsidR="00CE79FB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07109A" w:rsidR="00515D04">
            <w:rPr>
              <w:rStyle w:val="eSPISCCParagraphDefaultFont"/>
              <w:rFonts w:eastAsiaTheme="minorHAnsi"/>
            </w:rPr>
            <w:t>14. svibnja 2026.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="006C409D" w:rsidP="00AE7B84" w:rsidRDefault="0019027B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 xml:space="preserve">I. </w:t>
      </w:r>
      <w:r w:rsidR="00790006"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6C409D">
        <w:rPr>
          <w:rFonts w:eastAsia="Calibri" w:cs="Times New Roman"/>
        </w:rPr>
        <w:t>1</w:t>
      </w:r>
      <w:r w:rsidR="005A3976">
        <w:rPr>
          <w:rFonts w:eastAsia="Calibri" w:cs="Times New Roman"/>
        </w:rPr>
        <w:t>4</w:t>
      </w:r>
      <w:r w:rsidRPr="00A76642" w:rsidR="00A76642">
        <w:rPr>
          <w:rFonts w:eastAsia="Calibri" w:cs="Times New Roman"/>
        </w:rPr>
        <w:t>.</w:t>
      </w:r>
      <w:r w:rsidR="00CB5345">
        <w:rPr>
          <w:rFonts w:eastAsia="Calibri" w:cs="Times New Roman"/>
        </w:rPr>
        <w:t>b</w:t>
      </w:r>
      <w:r w:rsidR="00AE7B84">
        <w:rPr>
          <w:rFonts w:eastAsia="Calibri" w:cs="Times New Roman"/>
        </w:rPr>
        <w:t xml:space="preserve"> stavka </w:t>
      </w:r>
      <w:r w:rsidR="006C409D">
        <w:rPr>
          <w:rFonts w:eastAsia="Calibri" w:cs="Times New Roman"/>
        </w:rPr>
        <w:t>1</w:t>
      </w:r>
      <w:r w:rsidR="00984112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>Prekršajnog zakona</w:t>
      </w:r>
      <w:r w:rsidRPr="00CE79FB" w:rsidR="00CE79FB">
        <w:rPr>
          <w:rFonts w:eastAsia="Calibri" w:cs="Times New Roman"/>
        </w:rPr>
        <w:t xml:space="preserve"> ("Narodne novine" broj</w:t>
      </w:r>
      <w:r w:rsidR="00DF540E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8374250"/>
          <w:lock w:val="sdtLocked"/>
          <w:placeholder>
            <w:docPart w:val="33FC395F4BFA4E1CB32A409DB30851DE"/>
          </w:placeholder>
          <w:dataBinding w:xpath="/icms/DomainObject.NarodneNovineList/derivirana_varijabla[@naziv='DomainObject.NarodneNovineList_1']/item" w:storeItemID="{100293BC-3C9C-4740-99C7-73F5E9006100}"/>
          <w:comboBox w:lastValue="107/07., 39/13., 157/13., 110/15., 70/17. i 118/18.)">
            <w:listItem w:displayText="107/07., 39/13., 157/13., 110/15., 70/17. i 118/18.)" w:value="107/07., 39/13., 157/13., 110/15., 70/17. i 118/18.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7109A" w:rsidR="00515D04">
            <w:rPr>
              <w:rStyle w:val="eSPISCCParagraphDefaultFont"/>
              <w:rFonts w:eastAsiaTheme="minorHAnsi"/>
            </w:rPr>
            <w:t>107/07., 39/13., 157/13., 110/15., 70/17. i 118/18.)</w:t>
          </w:r>
        </w:sdtContent>
      </w:sdt>
      <w:r w:rsidR="00300DAE">
        <w:rPr>
          <w:rFonts w:eastAsia="Calibri" w:cs="Times New Roman"/>
        </w:rPr>
        <w:t xml:space="preserve"> </w:t>
      </w:r>
      <w:r w:rsidR="004F0F62">
        <w:rPr>
          <w:rFonts w:eastAsia="Calibri" w:cs="Times New Roman"/>
        </w:rPr>
        <w:t xml:space="preserve"> </w:t>
      </w:r>
      <w:r w:rsidR="005A3976">
        <w:rPr>
          <w:rFonts w:eastAsia="Times New Roman" w:cs="Times New Roman"/>
        </w:rPr>
        <w:t xml:space="preserve">) </w:t>
      </w:r>
      <w:r w:rsidRPr="00583C9C" w:rsidR="00211509">
        <w:rPr>
          <w:rFonts w:eastAsia="Times New Roman" w:cs="Times New Roman"/>
        </w:rPr>
        <w:t>obustavlja se postupak izvršenja troškova prekršajnog postupka protiv</w:t>
      </w:r>
      <w:r w:rsidRPr="006C409D" w:rsidR="006C409D">
        <w:rPr>
          <w:rFonts w:eastAsia="Calibri" w:cs="Times New Roman"/>
        </w:rPr>
        <w:t xml:space="preserve"> </w:t>
      </w:r>
      <w:r w:rsidR="006C409D">
        <w:rPr>
          <w:rFonts w:eastAsia="Calibri" w:cs="Times New Roman"/>
        </w:rPr>
        <w:t xml:space="preserve"> osuđenik</w:t>
      </w:r>
      <w:r w:rsidR="00254DB7">
        <w:rPr>
          <w:rFonts w:eastAsia="Calibri" w:cs="Times New Roman"/>
        </w:rPr>
        <w:t>a</w:t>
      </w:r>
      <w:r w:rsidR="00884A4B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prezime OIB dat rođ"/>
          <w:tag w:val="DomainObject.Predmet.OsudenikImePrezimeOIBDatRodenja_1"/>
          <w:id w:val="-294607016"/>
          <w:lock w:val="sdtLocked"/>
          <w:placeholder>
            <w:docPart w:val="1F0177F099EF466CBD41F0E53E0F6EBC"/>
          </w:placeholder>
          <w:dataBinding w:xpath="/icms/DomainObject.Predmet.OsudenikImePrezimeOIBDatRodenja/derivirana_varijabla[@naziv='DomainObject.Predmet.OsudenikImePrezimeOIBDatRode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7109A" w:rsidR="002807CC">
            <w:rPr>
              <w:rStyle w:val="eSPISCCParagraphDefaultFont"/>
              <w:rFonts w:eastAsiaTheme="minorHAnsi"/>
            </w:rPr>
            <w:t>Vlade Vangelovskog, OIB 33681091756, rođen</w:t>
          </w:r>
          <w:r w:rsidRPr="0007109A" w:rsidR="00515D04">
            <w:rPr>
              <w:rStyle w:val="eSPISCCParagraphDefaultFont"/>
              <w:rFonts w:eastAsiaTheme="minorHAnsi"/>
            </w:rPr>
            <w:t xml:space="preserve"> 06.01.1963.</w:t>
          </w:r>
        </w:sdtContent>
      </w:sdt>
      <w:r w:rsidR="006B46F5">
        <w:rPr>
          <w:rFonts w:eastAsia="Calibri"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FormatedWithAdress_1"/>
          <w:id w:val="-610356206"/>
          <w:lock w:val="sdtLocked"/>
          <w:placeholder>
            <w:docPart w:val="320A6BD9CE904FF7A6FAD8B0E703E575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7109A" w:rsidR="00515D04">
            <w:rPr>
              <w:rStyle w:val="eSPISCCParagraphDefaultFont"/>
              <w:rFonts w:eastAsiaTheme="minorHAnsi"/>
            </w:rPr>
            <w:t>Radmani 52c, 52440 Radmani</w:t>
          </w:r>
        </w:sdtContent>
      </w:sdt>
      <w:r w:rsidRPr="00AE7B84" w:rsidR="00AE7B84">
        <w:rPr>
          <w:rFonts w:eastAsia="Times New Roman" w:cs="Times New Roman"/>
        </w:rPr>
        <w:t>,</w:t>
      </w:r>
      <w:r w:rsidR="00AE7B84">
        <w:rPr>
          <w:rFonts w:eastAsia="Times New Roman" w:cs="Times New Roman"/>
        </w:rPr>
        <w:t xml:space="preserve"> </w:t>
      </w:r>
      <w:r w:rsidR="006C409D">
        <w:rPr>
          <w:rFonts w:eastAsia="Times New Roman" w:cs="Times New Roman"/>
        </w:rPr>
        <w:t xml:space="preserve">zbog prekršaja iz </w:t>
      </w:r>
      <w:sdt>
        <w:sdtPr>
          <w:rPr>
            <w:rStyle w:val="eSPISCCParagraphDefaultFont"/>
            <w:rFonts w:eastAsiaTheme="minorHAnsi"/>
          </w:rPr>
          <w:alias w:val="članak"/>
          <w:tag w:val="DomainObject.Predmet.ClanakZakonaFull_1"/>
          <w:id w:val="1462078007"/>
          <w:placeholder>
            <w:docPart w:val="6035968F3F404C78924DFECF1AA9F3F2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7109A" w:rsidR="00515D04">
            <w:rPr>
              <w:rStyle w:val="eSPISCCParagraphDefaultFont"/>
              <w:rFonts w:eastAsiaTheme="minorHAnsi"/>
            </w:rPr>
            <w:t>članka 216. stavka 2.</w:t>
          </w:r>
        </w:sdtContent>
      </w:sdt>
      <w:r w:rsidR="006C409D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2068218020"/>
          <w:lock w:val="sdtLocked"/>
          <w:placeholder>
            <w:docPart w:val="7CED544C8C924CAAB01BBEC00F3E513A"/>
          </w:placeholder>
          <w:dataBinding w:xpath="/icms/DomainObject.ZakonPravilnikList/derivirana_varijabla[@naziv='DomainObject.ZakonPravilnikList_1']/item" w:storeItemID="{100293BC-3C9C-4740-99C7-73F5E9006100}"/>
          <w:comboBox w:lastValue="Zakona o sigurnosti prometa na cestama">
            <w:listItem w:displayText="Zakona o sigurnosti prometa na cestama" w:value="Zakona o sigurnosti prometa na cestama"/>
          </w:comboBox>
        </w:sdtPr>
        <w:sdtEndPr>
          <w:rPr>
            <w:rStyle w:val="eSPISCCParagraphDefaultFont"/>
          </w:rPr>
        </w:sdtEndPr>
        <w:sdtContent>
          <w:r w:rsidRPr="0007109A" w:rsidR="00515D04">
            <w:rPr>
              <w:rStyle w:val="eSPISCCParagraphDefaultFont"/>
              <w:rFonts w:eastAsiaTheme="minorHAnsi"/>
            </w:rPr>
            <w:t>Zakona o sigurnosti prometa na cestama</w:t>
          </w:r>
        </w:sdtContent>
      </w:sdt>
      <w:r w:rsidR="006C409D">
        <w:rPr>
          <w:rFonts w:eastAsia="Times New Roman" w:cs="Times New Roman"/>
        </w:rPr>
        <w:t>.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1A338E" w:rsidP="002807CC" w:rsidRDefault="00CB5345">
      <w:pPr>
        <w:spacing w:after="0"/>
        <w:ind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1.</w:t>
      </w:r>
      <w:r w:rsidR="00275E81">
        <w:rPr>
          <w:rFonts w:eastAsia="Times New Roman" w:cs="Times New Roman"/>
        </w:rPr>
        <w:t>Odlukom o prekršaju</w:t>
      </w:r>
      <w:r w:rsidR="002807CC">
        <w:rPr>
          <w:rFonts w:eastAsia="Times New Roman" w:cs="Times New Roman"/>
        </w:rPr>
        <w:t xml:space="preserve"> Općinskog suda u Pazinu, Stalne službe u Poreču-Parenzo</w:t>
      </w:r>
      <w:r w:rsidRPr="003B4689" w:rsidR="00BB30F6">
        <w:rPr>
          <w:rFonts w:eastAsia="Times New Roman" w:cs="Times New Roman"/>
        </w:rPr>
        <w:t xml:space="preserve">, poslovni broj </w:t>
      </w:r>
      <w:r w:rsidR="00EE40C2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i broj i datum odluke suda"/>
          <w:tag w:val="DomainObject.IkpPredmet.OdlukaRjesenjeIshodisni_1"/>
          <w:id w:val="-1715960379"/>
          <w:lock w:val="sdtLocked"/>
          <w:placeholder>
            <w:docPart w:val="02F925623A1144E28FB37C42A477311F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7109A" w:rsidR="002807CC">
            <w:rPr>
              <w:rStyle w:val="eSPISCCParagraphDefaultFont"/>
              <w:rFonts w:eastAsiaTheme="minorHAnsi"/>
            </w:rPr>
            <w:t>Pp-172/2021</w:t>
          </w:r>
          <w:r w:rsidRPr="0007109A" w:rsidR="00515D04">
            <w:rPr>
              <w:rStyle w:val="eSPISCCParagraphDefaultFont"/>
              <w:rFonts w:eastAsiaTheme="minorHAnsi"/>
            </w:rPr>
            <w:t xml:space="preserve"> donesena 16.04.2021.</w:t>
          </w:r>
        </w:sdtContent>
      </w:sdt>
      <w:r w:rsidR="00BB30F6">
        <w:rPr>
          <w:rFonts w:eastAsia="Times New Roman" w:cs="Times New Roman"/>
        </w:rPr>
        <w:t xml:space="preserve"> </w:t>
      </w:r>
      <w:r w:rsidRPr="00DB5560" w:rsidR="00BB30F6">
        <w:rPr>
          <w:rFonts w:eastAsia="Times New Roman" w:cs="Times New Roman"/>
        </w:rPr>
        <w:t xml:space="preserve">godine </w:t>
      </w:r>
      <w:r w:rsidRPr="003B4689" w:rsidR="006C409D">
        <w:rPr>
          <w:rFonts w:eastAsia="Times New Roman" w:cs="Times New Roman"/>
        </w:rPr>
        <w:t xml:space="preserve">koja je postala pravomoćna dana </w:t>
      </w:r>
      <w:sdt>
        <w:sdtPr>
          <w:rPr>
            <w:rStyle w:val="eSPISCCParagraphDefaultFont"/>
            <w:rFonts w:eastAsiaTheme="minorHAnsi"/>
          </w:rPr>
          <w:alias w:val="datum pravomoćnosti"/>
          <w:tag w:val="DomainObject.IkpPredmet.IshodisnaOdlukaDatumPravomocnosti_1"/>
          <w:id w:val="996160512"/>
          <w:lock w:val="sdtLocked"/>
          <w:placeholder>
            <w:docPart w:val="57364449E37D44B69DB1AD53FA463B3F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1-04-25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07109A" w:rsidR="00515D04">
            <w:rPr>
              <w:rStyle w:val="eSPISCCParagraphDefaultFont"/>
              <w:rFonts w:eastAsiaTheme="minorHAnsi"/>
            </w:rPr>
            <w:t>25.04.2021.</w:t>
          </w:r>
        </w:sdtContent>
      </w:sdt>
      <w:r w:rsidR="006C409D">
        <w:rPr>
          <w:rFonts w:eastAsia="Times New Roman" w:cs="Times New Roman"/>
        </w:rPr>
        <w:t xml:space="preserve"> godine </w:t>
      </w:r>
      <w:r w:rsidRPr="00DB5560" w:rsidR="00BB30F6">
        <w:rPr>
          <w:rFonts w:eastAsia="Times New Roman" w:cs="Times New Roman"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7109A" w:rsidR="002807CC">
            <w:rPr>
              <w:rStyle w:val="eSPISCCParagraphDefaultFont"/>
              <w:rFonts w:eastAsiaTheme="minorHAnsi"/>
            </w:rPr>
            <w:t>Vladi Vangelovskom</w:t>
          </w:r>
        </w:sdtContent>
      </w:sdt>
      <w:r w:rsidRPr="00DB5560" w:rsidR="00BB30F6">
        <w:rPr>
          <w:rFonts w:eastAsia="Times New Roman" w:cs="Times New Roman"/>
        </w:rPr>
        <w:t xml:space="preserve"> </w:t>
      </w:r>
      <w:r w:rsidRPr="00583C9C" w:rsidR="00211509">
        <w:rPr>
          <w:rFonts w:eastAsia="Times New Roman" w:cs="Times New Roman"/>
        </w:rPr>
        <w:t>određeni su troškovi prekršajnog postupka u iznosu od</w:t>
      </w:r>
      <w:r w:rsidR="00211509"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znos trošak"/>
          <w:tag w:val="DomainObject.IkpPredmet.Trosak.PreostaliIznos_1"/>
          <w:id w:val="-1753726329"/>
          <w:lock w:val="sdtLocked"/>
          <w:placeholder>
            <w:docPart w:val="2830B390CF7B426D848B83D2E5B80416"/>
          </w:placeholder>
          <w:dataBinding w:xpath="/icms/DomainObject.IkpPredmet.Trosak.PreostaliIznos/derivirana_varijabla[@naziv='DomainObject.IkpPredmet.Trosak.PreostaliIznos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7109A" w:rsidR="00515D04">
            <w:rPr>
              <w:rStyle w:val="eSPISCCParagraphDefaultFont"/>
              <w:rFonts w:eastAsiaTheme="minorHAnsi"/>
            </w:rPr>
            <w:t>26,54 EUR</w:t>
          </w:r>
        </w:sdtContent>
      </w:sdt>
      <w:r w:rsidR="00211509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Iznos troška slovima"/>
          <w:tag w:val="UserObject.IZNOSTROSKASLOVIMAIKP_1"/>
          <w:id w:val="-1288499631"/>
          <w:lock w:val="sdtLocked"/>
          <w:placeholder>
            <w:docPart w:val="249FAFD93D1C4113A86AD50BD2C87781"/>
          </w:placeholder>
          <w:dataBinding w:xpath="/icms/UserObject.IZNOSTROSKASLOVIMAIKP/derivirana_varijabla[@naziv='UserObject.IZNOSTROSKASLOVIMAIKP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7109A" w:rsidR="002807CC">
            <w:rPr>
              <w:rStyle w:val="eSPISCCParagraphDefaultFont"/>
              <w:rFonts w:eastAsiaTheme="minorHAnsi"/>
            </w:rPr>
            <w:t>(dvadeset šest eura i pedeset i četiri centa)</w:t>
          </w:r>
        </w:sdtContent>
      </w:sdt>
      <w:r w:rsidR="00211509">
        <w:rPr>
          <w:rFonts w:eastAsia="Times New Roman" w:cs="Times New Roman"/>
        </w:rPr>
        <w:t xml:space="preserve"> </w:t>
      </w:r>
      <w:r w:rsidR="00AD7299">
        <w:rPr>
          <w:rFonts w:eastAsia="Times New Roman" w:cs="Times New Roman"/>
        </w:rPr>
        <w:t>eura</w:t>
      </w:r>
      <w:r w:rsidR="00211509">
        <w:rPr>
          <w:rFonts w:eastAsia="Times New Roman" w:cs="Times New Roman"/>
        </w:rPr>
        <w:t>.</w:t>
      </w:r>
    </w:p>
    <w:p w:rsidRPr="003B4689" w:rsidR="00211509" w:rsidP="002807CC" w:rsidRDefault="00CB5345">
      <w:pPr>
        <w:spacing w:after="0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2.  </w:t>
      </w:r>
      <w:r w:rsidRPr="00583C9C" w:rsidR="00211509">
        <w:rPr>
          <w:rFonts w:eastAsia="Times New Roman" w:cs="Times New Roman"/>
        </w:rPr>
        <w:t xml:space="preserve">Odredbom članka 14.b </w:t>
      </w:r>
      <w:r w:rsidR="0005262C">
        <w:rPr>
          <w:rFonts w:eastAsia="Times New Roman" w:cs="Times New Roman"/>
        </w:rPr>
        <w:t xml:space="preserve">stavka 1. </w:t>
      </w:r>
      <w:r w:rsidRPr="00583C9C" w:rsidR="00211509">
        <w:rPr>
          <w:rFonts w:eastAsia="Times New Roman" w:cs="Times New Roman"/>
        </w:rPr>
        <w:t xml:space="preserve">Prekršajnog </w:t>
      </w:r>
      <w:r w:rsidRPr="003B4689" w:rsidR="00211509">
        <w:rPr>
          <w:rFonts w:eastAsia="Times New Roman" w:cs="Times New Roman"/>
        </w:rPr>
        <w:t>zakona je propisano da izvršenje troškova prekršajnog postupka zastarijeva po proteku pet godina od pravomoćnosti odluke kojom je isto izrečeno.</w:t>
      </w:r>
    </w:p>
    <w:p w:rsidRPr="003B4689" w:rsidR="00211509" w:rsidP="002807CC" w:rsidRDefault="00CB5345">
      <w:pPr>
        <w:spacing w:after="0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3. </w:t>
      </w:r>
      <w:r w:rsidRPr="003B4689" w:rsidR="00211509">
        <w:rPr>
          <w:rFonts w:eastAsia="Times New Roman" w:cs="Times New Roman"/>
        </w:rPr>
        <w:t>Budući je od dana pravomoćnosti odluke o prekršaju proteklo više od pet godina, nastupila je zastara izvršenja troškova prekršajnog postupka.</w:t>
      </w:r>
    </w:p>
    <w:p w:rsidRPr="0007109A" w:rsidR="00F76251" w:rsidP="0007109A" w:rsidRDefault="00CB5345">
      <w:pPr>
        <w:spacing w:after="0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4. </w:t>
      </w:r>
      <w:r w:rsidRPr="003B4689" w:rsidR="00211509">
        <w:rPr>
          <w:rFonts w:eastAsia="Times New Roman" w:cs="Times New Roman"/>
        </w:rPr>
        <w:t>Slijedom navedenog odlučeno je kao u izreci.</w:t>
      </w:r>
    </w:p>
    <w:p w:rsidRPr="00561534" w:rsidR="00561534" w:rsidP="00561534" w:rsidRDefault="00561534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7109A" w:rsidR="00515D04">
            <w:rPr>
              <w:rStyle w:val="eSPISCCParagraphDefaultFont"/>
              <w:rFonts w:eastAsiaTheme="minorHAnsi"/>
            </w:rPr>
            <w:t>Poreču</w:t>
          </w:r>
          <w:r w:rsidRPr="0007109A" w:rsidR="0007109A">
            <w:rPr>
              <w:rStyle w:val="eSPISCCParagraphDefaultFont"/>
              <w:rFonts w:eastAsiaTheme="minorHAnsi"/>
            </w:rPr>
            <w:t>-Parenzo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07109A" w:rsidR="00515D04">
            <w:rPr>
              <w:rStyle w:val="eSPISCCParagraphDefaultFont"/>
              <w:rFonts w:eastAsiaTheme="minorHAnsi"/>
            </w:rPr>
            <w:t>14.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46"/>
        <w:gridCol w:w="3036"/>
        <w:gridCol w:w="3105"/>
      </w:tblGrid>
      <w:tr w:rsidRPr="00B40829" w:rsidR="00B40829" w:rsidTr="00876430">
        <w:tc>
          <w:tcPr>
            <w:tcW w:w="3284" w:type="dxa"/>
          </w:tcPr>
          <w:p w:rsidRPr="0007109A" w:rsidR="00B40829" w:rsidP="00B40829" w:rsidRDefault="00B40829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109A">
              <w:rPr>
                <w:rFonts w:eastAsia="Calibri" w:cs="Times New Roman"/>
                <w:sz w:val="24"/>
                <w:szCs w:val="24"/>
              </w:rPr>
              <w:t>Zapisničar</w:t>
            </w:r>
            <w:r w:rsidRPr="0007109A" w:rsidR="0007109A">
              <w:rPr>
                <w:rFonts w:eastAsia="Calibri" w:cs="Times New Roman"/>
                <w:sz w:val="24"/>
                <w:szCs w:val="24"/>
              </w:rPr>
              <w:t>ka</w:t>
            </w:r>
          </w:p>
        </w:tc>
        <w:tc>
          <w:tcPr>
            <w:tcW w:w="3285" w:type="dxa"/>
          </w:tcPr>
          <w:p w:rsidRPr="0007109A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07109A" w:rsidR="00B40829" w:rsidP="00B40829" w:rsidRDefault="0007109A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7109A">
              <w:rPr>
                <w:rFonts w:eastAsia="Calibri" w:cs="Times New Roman"/>
                <w:sz w:val="24"/>
                <w:szCs w:val="24"/>
              </w:rPr>
              <w:t>Sutkinja</w:t>
            </w:r>
          </w:p>
        </w:tc>
      </w:tr>
      <w:tr w:rsidRPr="00B40829" w:rsidR="00B40829" w:rsidTr="00876430">
        <w:tc>
          <w:tcPr>
            <w:tcW w:w="3284" w:type="dxa"/>
          </w:tcPr>
          <w:p w:rsidRPr="0007109A" w:rsidR="00B40829" w:rsidP="0007109A" w:rsidRDefault="0007109A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07109A">
                  <w:rPr>
                    <w:rStyle w:val="eSPISCCParagraphDefaultFont"/>
                    <w:rFonts w:eastAsiaTheme="minorHAnsi"/>
                  </w:rPr>
                  <w:t>Martina Fabac, v.r.</w:t>
                </w:r>
              </w:sdtContent>
            </w:sdt>
          </w:p>
        </w:tc>
        <w:tc>
          <w:tcPr>
            <w:tcW w:w="3285" w:type="dxa"/>
          </w:tcPr>
          <w:p w:rsidRPr="0007109A" w:rsidR="00B40829" w:rsidP="00B40829" w:rsidRDefault="00B40829">
            <w:pPr>
              <w:spacing w:after="0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07109A" w:rsidR="00B40829" w:rsidP="00B40829" w:rsidRDefault="0007109A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07109A">
                  <w:rPr>
                    <w:rStyle w:val="eSPISCCParagraphDefaultFont"/>
                    <w:rFonts w:eastAsiaTheme="minorHAnsi"/>
                  </w:rPr>
                  <w:t xml:space="preserve">mr.sc. </w:t>
                </w:r>
                <w:r w:rsidRPr="0007109A" w:rsidR="00515D04">
                  <w:rPr>
                    <w:rStyle w:val="eSPISCCParagraphDefaultFont"/>
                    <w:rFonts w:eastAsiaTheme="minorHAnsi"/>
                  </w:rPr>
                  <w:t>Dragica Grujić</w:t>
                </w:r>
                <w:r w:rsidRPr="0007109A">
                  <w:rPr>
                    <w:rStyle w:val="eSPISCCParagraphDefaultFont"/>
                    <w:rFonts w:eastAsiaTheme="minorHAnsi"/>
                  </w:rPr>
                  <w:t>, v.r.</w:t>
                </w:r>
              </w:sdtContent>
            </w:sdt>
          </w:p>
        </w:tc>
      </w:tr>
    </w:tbl>
    <w:p w:rsidR="00275E81" w:rsidP="0007109A" w:rsidRDefault="00275E81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07109A" w:rsidR="00275E81" w:rsidP="0007109A" w:rsidRDefault="00275E81">
      <w:pPr>
        <w:spacing w:after="0"/>
        <w:ind w:firstLine="644"/>
        <w:jc w:val="both"/>
        <w:rPr>
          <w:rFonts w:cs="Arial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D279DB">
        <w:rPr>
          <w:rFonts w:eastAsia="Times New Roman" w:cs="Times New Roman"/>
        </w:rPr>
        <w:t xml:space="preserve"> </w:t>
      </w:r>
      <w:r w:rsidR="0007109A">
        <w:rPr>
          <w:rFonts w:cs="Arial"/>
        </w:rPr>
        <w:t>Općinskom sudu u Pazinu Stalnoj službi u Poreču-Parenzo, Nikole Tesle 16a, Poreč-Parenzo</w:t>
      </w:r>
      <w:r w:rsidR="0007109A">
        <w:rPr>
          <w:rFonts w:cs="Arial"/>
        </w:rPr>
        <w:t xml:space="preserve">, </w:t>
      </w:r>
      <w:r w:rsidRPr="003B4689">
        <w:rPr>
          <w:rFonts w:eastAsia="Times New Roman" w:cs="Times New Roman"/>
        </w:rPr>
        <w:t>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FE14E2" w:rsidP="0007109A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osuđenik</w:t>
      </w:r>
      <w:r w:rsidR="0007109A">
        <w:rPr>
          <w:rFonts w:eastAsia="Calibri" w:cs="Times New Roman"/>
        </w:rPr>
        <w:t>u</w:t>
      </w:r>
      <w:r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="0007109A" w:rsidP="0007109A" w:rsidRDefault="0007109A">
      <w:pPr>
        <w:spacing w:after="0"/>
        <w:ind w:left="3540" w:firstLine="708"/>
        <w:rPr>
          <w:rFonts w:cs="Arial"/>
        </w:rPr>
      </w:pPr>
      <w:r>
        <w:rPr>
          <w:rFonts w:cs="Arial"/>
        </w:rPr>
        <w:t>Za točnost otpravka - ovlaštena službenica</w:t>
      </w:r>
    </w:p>
    <w:p w:rsidR="0007109A" w:rsidP="0007109A" w:rsidRDefault="0007109A">
      <w:pPr>
        <w:spacing w:after="0"/>
        <w:rPr>
          <w:rFonts w:cs="Arial"/>
        </w:rPr>
      </w:pPr>
      <w:r>
        <w:rPr>
          <w:rFonts w:cs="Arial"/>
        </w:rPr>
        <w:t xml:space="preserve">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Martina Fabac</w:t>
      </w:r>
    </w:p>
    <w:p w:rsidRPr="00B40829" w:rsidR="0007109A" w:rsidP="00B37A7D" w:rsidRDefault="0007109A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7C8" w:rsidP="00537B78" w:rsidRDefault="00F977C8">
      <w:r>
        <w:separator/>
      </w:r>
    </w:p>
  </w:endnote>
  <w:endnote w:type="continuationSeparator" w:id="0">
    <w:p w:rsidR="00F977C8" w:rsidP="00537B78" w:rsidRDefault="00F977C8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09A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7C8" w:rsidP="00537B78" w:rsidRDefault="00F977C8">
      <w:r>
        <w:separator/>
      </w:r>
    </w:p>
  </w:footnote>
  <w:footnote w:type="continuationSeparator" w:id="0">
    <w:p w:rsidR="00F977C8" w:rsidP="00537B78" w:rsidRDefault="00F977C8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07109A" w:rsidR="00515D04">
          <w:rPr>
            <w:rStyle w:val="eSPISCCParagraphDefaultFont"/>
          </w:rPr>
          <w:t>Pp Ikp-591/2021-9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4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62C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9A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CB9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027B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38E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092F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1509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DB7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7CC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0426"/>
    <w:rsid w:val="00300DAE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1C4A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05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0F62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5D04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976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954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6F5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9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4AC2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022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112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353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806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1DF4"/>
    <w:rsid w:val="00A142A8"/>
    <w:rsid w:val="00A17E28"/>
    <w:rsid w:val="00A24083"/>
    <w:rsid w:val="00A25584"/>
    <w:rsid w:val="00A26C97"/>
    <w:rsid w:val="00A27A61"/>
    <w:rsid w:val="00A308D8"/>
    <w:rsid w:val="00A30B1E"/>
    <w:rsid w:val="00A310EB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0E88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3EF9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299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CBC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95F12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5345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9DB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5"/>
    <w:rsid w:val="00D45EA7"/>
    <w:rsid w:val="00D46AB5"/>
    <w:rsid w:val="00D46DDA"/>
    <w:rsid w:val="00D50B8C"/>
    <w:rsid w:val="00D50D1C"/>
    <w:rsid w:val="00D527C8"/>
    <w:rsid w:val="00D56ABD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540E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0C2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977C8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14E2"/>
    <w:rsid w:val="00FE2C97"/>
    <w:rsid w:val="00FE34A5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1E976D2C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279DB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D279DB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D279DB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9919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035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52644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917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035968F3F404C78924DFECF1AA9F3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E32A109-8E70-4838-9BA5-79EFD662342F}"/>
      </w:docPartPr>
      <w:docPartBody>
        <w:p w:rsidR="004142CD" w:rsidRDefault="00EC5A12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49FAFD93D1C4113A86AD50BD2C8778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83FFED9-43D9-418A-A2DC-7B8EE873D591}"/>
      </w:docPartPr>
      <w:docPartBody>
        <w:p w:rsidR="00465500" w:rsidRDefault="004142CD">
          <w:r w:rsidRPr="009853E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0177F099EF466CBD41F0E53E0F6EB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96DF254-E63A-4E73-B4FA-7BFA4641EA29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2F925623A1144E28FB37C42A47731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3D47F95-C165-474F-A6B1-2E22029FBACB}"/>
      </w:docPartPr>
      <w:docPartBody>
        <w:p w:rsidR="00804FBB" w:rsidRDefault="00465500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0A6BD9CE904FF7A6FAD8B0E703E57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3D6FB8-7EB3-43FA-9B0F-CB87F60C0AED}"/>
      </w:docPartPr>
      <w:docPartBody>
        <w:p w:rsidR="00347907" w:rsidRDefault="004D09C4">
          <w:r w:rsidRPr="002F2A31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C395F4BFA4E1CB32A409DB30851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2A73C3-322B-4D99-9F99-82E46831760E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CED544C8C924CAAB01BBEC00F3E513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3FB8FE-A9C4-45BC-9CE4-86C5C3F36CD5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7364449E37D44B69DB1AD53FA463B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6BFE976-6E3E-43EC-80E5-183C8CE1C450}"/>
      </w:docPartPr>
      <w:docPartBody>
        <w:p w:rsidR="00AA3802" w:rsidRDefault="00347907">
          <w:r w:rsidRPr="00E30626">
            <w:rPr>
              <w:rStyle w:val="Tekstrezerviranogmjesta"/>
            </w:rPr>
            <w:t>__________</w:t>
          </w:r>
        </w:p>
      </w:docPartBody>
    </w:docPart>
    <w:docPart>
      <w:docPartPr>
        <w:name w:val="FA72A15956FF42D2AEF00E5BDC959E7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22321AB-9F36-4046-8B36-0FDD820A89ED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0B390CF7B426D848B83D2E5B8041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EA1E5D-D778-4682-95BE-0D8C183BCE81}"/>
      </w:docPartPr>
      <w:docPartBody>
        <w:p w:rsidR="00AA3802" w:rsidRDefault="00347907">
          <w:r w:rsidRPr="00E3062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1B0766"/>
    <w:rsid w:val="00347907"/>
    <w:rsid w:val="003870BE"/>
    <w:rsid w:val="004142CD"/>
    <w:rsid w:val="00445DEE"/>
    <w:rsid w:val="00465500"/>
    <w:rsid w:val="004D09C4"/>
    <w:rsid w:val="005C5899"/>
    <w:rsid w:val="005D2B88"/>
    <w:rsid w:val="00610173"/>
    <w:rsid w:val="00627279"/>
    <w:rsid w:val="0067123B"/>
    <w:rsid w:val="006F28C1"/>
    <w:rsid w:val="007C716E"/>
    <w:rsid w:val="00804FBB"/>
    <w:rsid w:val="0087691E"/>
    <w:rsid w:val="00907423"/>
    <w:rsid w:val="00922E6E"/>
    <w:rsid w:val="00937323"/>
    <w:rsid w:val="00943673"/>
    <w:rsid w:val="009D6674"/>
    <w:rsid w:val="009E647F"/>
    <w:rsid w:val="00A01DC1"/>
    <w:rsid w:val="00AA3802"/>
    <w:rsid w:val="00B55BCF"/>
    <w:rsid w:val="00B715E5"/>
    <w:rsid w:val="00BB0BBA"/>
    <w:rsid w:val="00BD7339"/>
    <w:rsid w:val="00C16F4E"/>
    <w:rsid w:val="00C63CA9"/>
    <w:rsid w:val="00CB4658"/>
    <w:rsid w:val="00D5459C"/>
    <w:rsid w:val="00D94CFA"/>
    <w:rsid w:val="00E669AF"/>
    <w:rsid w:val="00EC5A12"/>
    <w:rsid w:val="00EF291E"/>
    <w:rsid w:val="00F5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347907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14. svibnja 2026.</izvorni_sadrzaj>
    <derivirana_varijabla naziv="DomainObject.DatumDonosenjaOdluke_1">14.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Ikp-591/2021-9</izvorni_sadrzaj>
    <derivirana_varijabla naziv="DomainObject.Oznaka_1">Pp Ikp-591/2021-9</derivirana_varijabla>
  </DomainObject.Oznaka>
  <DomainObject.DonositeljOdluke.Ime>
    <izvorni_sadrzaj>Dragica</izvorni_sadrzaj>
    <derivirana_varijabla naziv="DomainObject.DonositeljOdluke.Ime_1">Dragica</derivirana_varijabla>
  </DomainObject.DonositeljOdluke.Ime>
  <DomainObject.DonositeljOdluke.Prezime>
    <izvorni_sadrzaj>Grujić</izvorni_sadrzaj>
    <derivirana_varijabla naziv="DomainObject.DonositeljOdluke.Prezime_1">Grujić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2021.</izvorni_sadrzaj>
    <derivirana_varijabla naziv="DomainObject.Predmet.DatumOsnivanja_1">28. srpnja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Ikp-591/2021</izvorni_sadrzaj>
    <derivirana_varijabla naziv="DomainObject.Predmet.OznakaBroj_1">Pp Ikp-591/2021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Vlado Vangelovski</izvorni_sadrzaj>
    <derivirana_varijabla naziv="DomainObject.Predmet.ProtustrankaFormated_1">  Vlado Vangelovski</derivirana_varijabla>
  </DomainObject.Predmet.ProtustrankaFormated>
  <DomainObject.Predmet.ProtustrankaFormatedOIB>
    <izvorni_sadrzaj>  Vlado Vangelovski, OIB 33681091756</izvorni_sadrzaj>
    <derivirana_varijabla naziv="DomainObject.Predmet.ProtustrankaFormatedOIB_1">Vladi Vangelovskom, OIB 33681091756</derivirana_varijabla>
  </DomainObject.Predmet.ProtustrankaFormatedOIB>
  <DomainObject.Predmet.ProtustrankaFormatedWithAdress>
    <izvorni_sadrzaj> Vlado Vangelovski, Radmani 52c, 52440 Radmani</izvorni_sadrzaj>
    <derivirana_varijabla naziv="DomainObject.Predmet.ProtustrankaFormatedWithAdress_1">Radmani 52c, 52440 Radmani</derivirana_varijabla>
  </DomainObject.Predmet.ProtustrankaFormatedWithAdress>
  <DomainObject.Predmet.ProtustrankaFormatedWithAdressOIB>
    <izvorni_sadrzaj> Vlado Vangelovski, OIB 33681091756, Radmani 52c, 52440 Radmani</izvorni_sadrzaj>
    <derivirana_varijabla naziv="DomainObject.Predmet.ProtustrankaFormatedWithAdressOIB_1"> Vlado Vangelovski, OIB 33681091756, Radmani 52c, 52440 Radmani</derivirana_varijabla>
  </DomainObject.Predmet.ProtustrankaFormatedWithAdressOIB>
  <DomainObject.Predmet.ProtustrankaWithAdress>
    <izvorni_sadrzaj>Vlado Vangelovski Radmani 52c, 52440 Radmani</izvorni_sadrzaj>
    <derivirana_varijabla naziv="DomainObject.Predmet.ProtustrankaWithAdress_1">Vlado Vangelovski Radmani 52c, 52440 Radmani</derivirana_varijabla>
  </DomainObject.Predmet.ProtustrankaWithAdress>
  <DomainObject.Predmet.ProtustrankaWithAdressOIB>
    <izvorni_sadrzaj>Vlado Vangelovski, OIB 33681091756, Radmani 52c, 52440 Radmani</izvorni_sadrzaj>
    <derivirana_varijabla naziv="DomainObject.Predmet.ProtustrankaWithAdressOIB_1">Vlado Vangelovski, OIB 33681091756, Radmani 52c, 52440 Radmani</derivirana_varijabla>
  </DomainObject.Predmet.ProtustrankaWithAdressOIB>
  <DomainObject.Predmet.ProtustrankaNazivFormated>
    <izvorni_sadrzaj>Vlado Vangelovski</izvorni_sadrzaj>
    <derivirana_varijabla naziv="DomainObject.Predmet.ProtustrankaNazivFormated_1">Vladi Vangelovskom</derivirana_varijabla>
    <derivirana_varijabla naziv="Padez">Vlado Vangelovski</derivirana_varijabla>
  </DomainObject.Predmet.ProtustrankaNazivFormated>
  <DomainObject.Predmet.ProtustrankaNazivFormatedOIB>
    <izvorni_sadrzaj>Vlado Vangelovski, OIB 33681091756</izvorni_sadrzaj>
    <derivirana_varijabla naziv="DomainObject.Predmet.ProtustrankaNazivFormatedOIB_1">Vlado Vangelovski, OIB 33681091756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Dragica Grujić 37.</izvorni_sadrzaj>
    <derivirana_varijabla naziv="DomainObject.Predmet.Referada.Naziv_1">Dragica Grujić 37.</derivirana_varijabla>
  </DomainObject.Predmet.Referada.Naziv>
  <DomainObject.Predmet.Referada.Oznaka>
    <izvorni_sadrzaj>Referada 37</izvorni_sadrzaj>
    <derivirana_varijabla naziv="DomainObject.Predmet.Referada.Oznaka_1">Referada 37</derivirana_varijabla>
  </DomainObject.Predmet.Referada.Oznaka>
  <DomainObject.Predmet.Referada.Prostorija.Naziv>
    <izvorni_sadrzaj>Sudnica 3, Poreč, Nikole Tesle 16A</izvorni_sadrzaj>
    <derivirana_varijabla naziv="DomainObject.Predmet.Referada.Prostorija.Naziv_1">Sudnica 3, Poreč, Nikole Tesle 16A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Općinski sud u Pazinu</izvorni_sadrzaj>
    <derivirana_varijabla naziv="DomainObject.Predmet.Referada.Sud.Naziv_1"> Općinski sud u Pazinu Stalna služba u Poreču-Parenzo</derivirana_varijabla>
    <derivirana_varijabla naziv="DomainObject.Predmet.Referada.Sud.Naziv">Općinski sud u Pazinu</derivirana_varijabla>
  </DomainObject.Predmet.Referada.Sud.Naziv>
  <DomainObject.Predmet.Referada.Sudac>
    <izvorni_sadrzaj>Dragica Grujić</izvorni_sadrzaj>
    <derivirana_varijabla naziv="DomainObject.Predmet.Referada.Sudac_1">mr.sc. Dragica Grujić, v.r.</derivirana_varijabla>
    <derivirana_varijabla naziv="Dativ">Dragici Grujić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  Općinski sud u Pazinu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Poreč</izvorni_sadrzaj>
    <derivirana_varijabla naziv="DomainObject.Predmet.Sud.Adresa.Naselje_1">Poreč</derivirana_varijabla>
  </DomainObject.Predmet.Sud.Adresa.Naselje>
  <DomainObject.Predmet.Sud.Adresa.NaseljeLokativ>
    <izvorni_sadrzaj>Poreču</izvorni_sadrzaj>
    <derivirana_varijabla naziv="DomainObject.Predmet.Sud.Adresa.NaseljeLokativ_1">Poreču-Parenzo</derivirana_varijabla>
  </DomainObject.Predmet.Sud.Adresa.NaseljeLokativ>
  <DomainObject.Predmet.Sud.Adresa.PostBroj>
    <izvorni_sadrzaj>52440</izvorni_sadrzaj>
    <derivirana_varijabla naziv="DomainObject.Predmet.Sud.Adresa.PostBroj_1">52440</derivirana_varijabla>
  </DomainObject.Predmet.Sud.Adresa.PostBroj>
  <DomainObject.Predmet.Sud.Adresa.UlicaIKBR>
    <izvorni_sadrzaj>Turistička 2</izvorni_sadrzaj>
    <derivirana_varijabla naziv="DomainObject.Predmet.Sud.Adresa.UlicaIKBR_1">Nikole Tesle 16a</derivirana_varijabla>
  </DomainObject.Predmet.Sud.Adresa.UlicaIKBR>
  <DomainObject.Predmet.Sud.Naziv>
    <izvorni_sadrzaj>Općinski sud u Pazinu - Stalna služba u Poreču - Parenzo</izvorni_sadrzaj>
    <derivirana_varijabla naziv="DomainObject.Predmet.Sud.Naziv_1">Općinski sud u Pazinu - Stalna služba u Poreču - Parenzo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Poreč</izvorni_sadrzaj>
    <derivirana_varijabla naziv="DomainObject.Predmet.TrenutnaLokacijaSpisa.Naziv_1">Pisarnica Poreč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Poreč</izvorni_sadrzaj>
    <derivirana_varijabla naziv="DomainObject.Predmet.UstrojstvenaJedinicaVodi.Naziv_1">Pisarnica Poreč</derivirana_varijabla>
  </DomainObject.Predmet.UstrojstvenaJedinicaVodi.Naziv>
  <DomainObject.Predmet.UstrojstvenaJedinicaVodi.Oznaka>
    <izvorni_sadrzaj>Pisarnica SS PO</izvorni_sadrzaj>
    <derivirana_varijabla naziv="DomainObject.Predmet.UstrojstvenaJedinicaVodi.Oznaka_1">Pisarnica SS PO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Orijana Udovičić</izvorni_sadrzaj>
    <derivirana_varijabla naziv="DomainObject.Predmet.Zapisnicar_1">Martina Fabac, v.r.</derivirana_varijabla>
    <derivirana_varijabla naziv="Padez">Martine Fabac</derivirana_varijabla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Vlado Vangelovski</item>
    </izvorni_sadrzaj>
    <derivirana_varijabla naziv="DomainObject.Predmet.ProtuStrankaListFormated_1">
      <item>Vlado Vangelovski</item>
    </derivirana_varijabla>
  </DomainObject.Predmet.ProtuStrankaListFormated>
  <DomainObject.Predmet.ProtuStrankaListFormatedOIB>
    <izvorni_sadrzaj>
      <item>Vlado Vangelovski, OIB 33681091756</item>
    </izvorni_sadrzaj>
    <derivirana_varijabla naziv="DomainObject.Predmet.ProtuStrankaListFormatedOIB_1">
      <item>Vlado Vangelovski, OIB 33681091756</item>
    </derivirana_varijabla>
  </DomainObject.Predmet.ProtuStrankaListFormatedOIB>
  <DomainObject.Predmet.ProtuStrankaListFormatedWithAdress>
    <izvorni_sadrzaj>
      <item>Vlado Vangelovski, Radmani 52c, 52440 Radmani</item>
    </izvorni_sadrzaj>
    <derivirana_varijabla naziv="DomainObject.Predmet.ProtuStrankaListFormatedWithAdress_1">
      <item>Vlado Vangelovski, Radmani 52c, 52440 Radmani</item>
    </derivirana_varijabla>
  </DomainObject.Predmet.ProtuStrankaListFormatedWithAdress>
  <DomainObject.Predmet.ProtuStrankaListFormatedWithAdressOIB>
    <izvorni_sadrzaj>
      <item>Vlado Vangelovski, OIB 33681091756, Radmani 52c, 52440 Radmani</item>
    </izvorni_sadrzaj>
    <derivirana_varijabla naziv="DomainObject.Predmet.ProtuStrankaListFormatedWithAdressOIB_1">
      <item>Vlado Vangelovski, OIB 33681091756, Radmani 52c, 52440 Radmani</item>
    </derivirana_varijabla>
  </DomainObject.Predmet.ProtuStrankaListFormatedWithAdressOIB>
  <DomainObject.Predmet.ProtuStrankaListNazivFormated>
    <izvorni_sadrzaj>
      <item>Vlado Vangelovski</item>
    </izvorni_sadrzaj>
    <derivirana_varijabla naziv="DomainObject.Predmet.ProtuStrankaListNazivFormated_1">
      <item>Vlado Vangelovski</item>
    </derivirana_varijabla>
  </DomainObject.Predmet.ProtuStrankaListNazivFormated>
  <DomainObject.Predmet.ProtuStrankaListNazivFormatedOIB>
    <izvorni_sadrzaj>
      <item>Vlado Vangelovski, OIB 33681091756</item>
    </izvorni_sadrzaj>
    <derivirana_varijabla naziv="DomainObject.Predmet.ProtuStrankaListNazivFormatedOIB_1">
      <item>Vlado Vangelovski, OIB 33681091756</item>
    </derivirana_varijabla>
  </DomainObject.Predmet.ProtuStrankaListNazivFormatedOIB>
  <DomainObject.Predmet.OstaliListFormated>
    <izvorni_sadrzaj>
      <item>Financijska agencija (FINA)</item>
      <item>Ministarstvo financija, Porezna uprava, Područni ured Pazin, Ispostava Poreč-Parenzo</item>
    </izvorni_sadrzaj>
    <derivirana_varijabla naziv="DomainObject.Predmet.OstaliListFormated_1">
      <item>Financijska agencija (FINA)</item>
      <item>Ministarstvo financija, Porezna uprava, Područni ured Pazin, Ispostava Poreč-Parenzo</item>
    </derivirana_varijabla>
    <derivirana_varijabla naziv="DrugaOsoba">
      <item>Financijska agencija (FINA)</item>
      <item>Ministarstvo financija, Porezna uprava, Područni ured Pazin, Ispostava Poreč-Parenzo</item>
    </derivirana_varijabla>
  </DomainObject.Predmet.OstaliListFormated>
  <DomainObject.Predmet.OstaliListFormatedOIB>
    <izvorni_sadrzaj>
      <item>Financijska agencija (FINA), OIB 85821130368</item>
      <item>Ministarstvo financija, Porezna uprava, Područni ured Pazin, Ispostava Poreč-Parenzo</item>
    </izvorni_sadrzaj>
    <derivirana_varijabla naziv="DomainObject.Predmet.OstaliListFormatedOIB_1">
      <item>Financijska agencija (FINA), OIB 85821130368</item>
      <item>Ministarstvo financija, Porezna uprava, Područni ured Pazin, Ispostava Poreč-Parenzo</item>
    </derivirana_varijabla>
  </DomainObject.Predmet.OstaliListFormatedOIB>
  <DomainObject.Predmet.OstaliListFormatedWithAdress>
    <izvorni_sadrzaj>
      <item>Financijska agencija (FINA), F. Kurelca br.3, 51000 Rijeka</item>
      <item>Ministarstvo financija, Porezna uprava, Područni ured Pazin, Ispostava Poreč-Parenzo, M. Vlašića 20, 52440 Poreč</item>
    </izvorni_sadrzaj>
    <derivirana_varijabla naziv="DomainObject.Predmet.OstaliListFormatedWithAdress_1">
      <item>Financijska agencija (FINA), F. Kurelca br.3, 51000 Rijeka</item>
      <item>Ministarstvo financija, Porezna uprava, Područni ured Pazin, Ispostava Poreč-Parenzo, M. Vlašića 20, 52440 Poreč</item>
    </derivirana_varijabla>
  </DomainObject.Predmet.OstaliListFormatedWithAdress>
  <DomainObject.Predmet.OstaliListFormatedWithAdressOIB>
    <izvorni_sadrzaj>
      <item>Financijska agencija (FINA), OIB 85821130368, F. Kurelca br.3, 51000 Rijeka</item>
      <item>Ministarstvo financija, Porezna uprava, Područni ured Pazin, Ispostava Poreč-Parenzo, M. Vlašića 20, 52440 Poreč</item>
    </izvorni_sadrzaj>
    <derivirana_varijabla naziv="DomainObject.Predmet.OstaliListFormatedWithAdressOIB_1">
      <item>Financijska agencija (FINA), OIB 85821130368, F. Kurelca br.3, 51000 Rijeka</item>
      <item>Ministarstvo financija, Porezna uprava, Područni ured Pazin, Ispostava Poreč-Parenzo, M. Vlašića 20, 52440 Poreč</item>
    </derivirana_varijabla>
  </DomainObject.Predmet.OstaliListFormatedWithAdressOIB>
  <DomainObject.Predmet.OstaliListNazivFormated>
    <izvorni_sadrzaj>
      <item>Financijska agencija (FINA)</item>
      <item>Ministarstvo financija, Porezna uprava, Područni ured Pazin, Ispostava Poreč-Parenzo</item>
    </izvorni_sadrzaj>
    <derivirana_varijabla naziv="DomainObject.Predmet.OstaliListNazivFormated_1">
      <item>Financijska agencija (FINA)</item>
      <item>Ministarstvo financija, Porezna uprava, Područni ured Pazin, Ispostava Poreč-Parenzo</item>
    </derivirana_varijabla>
  </DomainObject.Predmet.OstaliListNazivFormated>
  <DomainObject.Predmet.OstaliListNazivFormatedOIB>
    <izvorni_sadrzaj>
      <item>Financijska agencija (FINA), OIB 85821130368</item>
      <item>Ministarstvo financija, Porezna uprava, Područni ured Pazin, Ispostava Poreč-Parenzo</item>
    </izvorni_sadrzaj>
    <derivirana_varijabla naziv="DomainObject.Predmet.OstaliListNazivFormatedOIB_1">
      <item>Financijska agencija (FINA), OIB 85821130368</item>
      <item>Ministarstvo financija, Porezna uprava, Područni ured Pazin, Ispostava Poreč-Parenzo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216</izvorni_sadrzaj>
    <derivirana_varijabla naziv="DomainObject.Predmet.ClanakZakona_1">216</derivirana_varijabla>
  </DomainObject.Predmet.ClanakZakona>
  <DomainObject.Predmet.ClanakZakonaFull>
    <izvorni_sadrzaj>članka 216. stavka 2.</izvorni_sadrzaj>
    <derivirana_varijabla naziv="DomainObject.Predmet.ClanakZakonaFull_1">članka 216. stavka 2.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14. svibnja 2026.</izvorni_sadrzaj>
    <derivirana_varijabla naziv="DomainObject.Datum_1">14. svibnja 2026.</derivirana_varijabla>
    <derivirana_varijabla naziv="datum">14. svibnja 2026.</derivirana_varijabla>
    <derivirana_varijabla naziv="datumpravomocnosti">14. svibnja 2026.</derivirana_varijabla>
  </DomainObject.Datum>
  <DomainObject.PoslovniBrojDokumenta>
    <izvorni_sadrzaj>Pp Ikp-591/2021-9</izvorni_sadrzaj>
    <derivirana_varijabla naziv="DomainObject.PoslovniBrojDokumenta_1">Pp Ikp-591/2021-9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Vlado Vangelovski</izvorni_sadrzaj>
    <derivirana_varijabla naziv="DomainObject.Predmet.ProtustrankaIDrugi_1">Vlado Vangelovski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Vlado Vangelovski, OIB 33681091756, Radmani 52c, 52440 Radmani</izvorni_sadrzaj>
    <derivirana_varijabla naziv="DomainObject.Predmet.ProtustrankaIDrugiAdressOIB_1">Vlado Vangelovski, OIB 33681091756, Radmani 52c, 52440 Radmani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Vlado Vangelovski</item>
      <item>Općinski sud u Pazinu</item>
      <item>Financijska agencija (FINA)</item>
      <item>Ministarstvo financija, Porezna uprava, Područni ured Pazin, Ispostava Poreč-Parenzo</item>
    </izvorni_sadrzaj>
    <derivirana_varijabla naziv="DomainObject.Predmet.SudioniciListNaziv_1">
      <item>Vlado Vangelovski</item>
      <item>Općinski sud u Pazinu</item>
      <item>Financijska agencija (FINA)</item>
      <item>Ministarstvo financija, Porezna uprava, Područni ured Pazin, Ispostava Poreč-Parenzo</item>
    </derivirana_varijabla>
    <derivirana_varijabla naziv="OstaliSudionici">
      <item>Vlado Vangelovski</item>
      <item>Općinski sud u Pazinu</item>
      <item>Financijska agencija (FINA)</item>
      <item>Ministarstvo financija, Porezna uprava, Područni ured Pazin, Ispostava Poreč-Parenzo</item>
    </derivirana_varijabla>
  </DomainObject.Predmet.SudioniciListNaziv>
  <DomainObject.Predmet.SudioniciListAdressOIB>
    <izvorni_sadrzaj>
      <item>Vlado Vangelovski, OIB 33681091756, Radmani 52c,52440 Radmani</item>
      <item>Općinski sud u Pazinu, OIB 27672461276, Franjevačke stube 2,52000 Pazin</item>
      <item>Financijska agencija (FINA), OIB 85821130368, F. Kurelca br.3,51000 Rijeka</item>
      <item>Ministarstvo financija, Porezna uprava, Područni ured Pazin, Ispostava Poreč-Parenzo, M. Vlašića 20,52440 Poreč</item>
    </izvorni_sadrzaj>
    <derivirana_varijabla naziv="DomainObject.Predmet.SudioniciListAdressOIB_1">
      <item>Vlado Vangelovski, OIB 33681091756, Radmani 52c,52440 Radmani</item>
      <item>Općinski sud u Pazinu, OIB 27672461276, Franjevačke stube 2,52000 Pazin</item>
      <item>Financijska agencija (FINA), OIB 85821130368, F. Kurelca br.3,51000 Rijeka</item>
      <item>Ministarstvo financija, Porezna uprava, Područni ured Pazin, Ispostava Poreč-Parenzo, M.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132,72 EUR, trošak u iznosu od 26,54 EUR, u ukupnom iznosu od 159,26 EUR</izvorni_sadrzaj>
    <derivirana_varijabla naziv="DomainObject.Predmet.Pristojbe_1">troškove za novčana kazna u iznosu od 132,72 EUR, trošak u iznosu od 26,54 EUR, u ukupnom iznosu od 159,26 EUR</derivirana_varijabla>
  </DomainObject.Predmet.Pristojbe>
  <DomainObject.Predmet.PristojbeSudionikNazivOIB>
    <izvorni_sadrzaj>Vlado Vangelovski, OIB 33681091756</izvorni_sadrzaj>
    <derivirana_varijabla naziv="DomainObject.Predmet.PristojbeSudionikNazivOIB_1">Vlado Vangelovski, OIB 33681091756</derivirana_varijabla>
  </DomainObject.Predmet.PristojbeSudionikNazivOIB>
  <DomainObject.Predmet.PristojbePNB>
    <izvorni_sadrzaj>HR63 6068-50563-1048572560</izvorni_sadrzaj>
    <derivirana_varijabla naziv="DomainObject.Predmet.PristojbePNB_1">HR63 6068-50563-1048572560</derivirana_varijabla>
  </DomainObject.Predmet.PristojbePNB>
  <DomainObject.Predmet.PristojbeIznos>
    <izvorni_sadrzaj>159,26 EUR</izvorni_sadrzaj>
    <derivirana_varijabla naziv="DomainObject.Predmet.PristojbeIznos_1">159,26 EUR</derivirana_varijabla>
  </DomainObject.Predmet.PristojbeIznos>
  <DomainObject.Predmet.PristojbeOpisPlacanja>
    <izvorni_sadrzaj>Troškovi iz predmeta Pp Ikp-591/2021, OS PZ</izvorni_sadrzaj>
    <derivirana_varijabla naziv="DomainObject.Predmet.PristojbeOpisPlacanja_1">Troškovi iz predmeta Pp Ikp-591/2021,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33681091756</item>
      <item>, OIB 27672461276</item>
      <item>, OIB 85821130368</item>
      <item>, OIB null</item>
    </izvorni_sadrzaj>
    <derivirana_varijabla naziv="DomainObject.Predmet.SudioniciListNazivOIB_1">
      <item>, OIB 33681091756</item>
      <item>, OIB 27672461276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>26. srpnja 2021.</izvorni_sadrzaj>
    <derivirana_varijabla naziv="DomainObject.Predmet.PristojbeDatumRokPlacanja_1">26. srpnja 2021.</derivirana_varijabla>
  </DomainObject.Predmet.PristojbeDatumRokPlacanja>
  <DomainObject.Predmet.PristojbeNazivVrste>
    <izvorni_sadrzaj>Troškovi iz predmeta Pp Ikp-591/2021, OS PZ</izvorni_sadrzaj>
    <derivirana_varijabla naziv="DomainObject.Predmet.PristojbeNazivVrste_1">Troškovi iz predmeta Pp Ikp-591/2021, OS PZ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svibnja 2024.</izvorni_sadrzaj>
    <derivirana_varijabla naziv="DomainObject.PredzadnjaOdlukaIzPredmeta.DatumDonosenjaOdluke_1">10. svibnja 2024.</derivirana_varijabla>
  </DomainObject.PredzadnjaOdlukaIzPredmeta.DatumDonosenjaOdluke>
  <DomainObject.PredzadnjaOdlukaIzPredmeta.Oznaka>
    <izvorni_sadrzaj>Pp Ikp-591/2021-6</izvorni_sadrzaj>
    <derivirana_varijabla naziv="DomainObject.PredzadnjaOdlukaIzPredmeta.Oznaka_1">Pp Ikp-591/2021-6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Tekst141>
    <izvorni_sadrzaj/>
    <derivirana_varijabla naziv="UserObject.Tekst141_1"/>
  </UserObject.Tekst141>
  <UserObject.Tekst142>
    <izvorni_sadrzaj/>
    <derivirana_varijabla naziv="UserObject.Tekst142_1"/>
  </UserObject.Tekst142>
  <UserObject.Tekst143>
    <izvorni_sadrzaj/>
    <derivirana_varijabla naziv="UserObject.Tekst143_1"/>
  </UserObject.Tekst143>
  <UserObject.IZNOSTROSKABROJIKP>
    <izvorni_sadrzaj/>
    <derivirana_varijabla naziv="UserObject.IZNOSTROSKABROJIKP_1"/>
  </UserObject.IZNOSTROSKABROJIKP>
  <UserObject.IZNOSTROSKASLOVIMAIKP>
    <izvorni_sadrzaj/>
    <derivirana_varijabla naziv="UserObject.IZNOSTROSKASLOVIMAIKP_1">(dvadeset šest eura i pedeset i četiri centa)</derivirana_varijabla>
  </UserObject.IZNOSTROSKASLOVIMAIKP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siječnja 2021.</izvorni_sadrzaj>
    <derivirana_varijabla naziv="DomainObject.Predmet.DatumPocetkaProcesa_1">27. siječnja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Zakona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107/07., 39/13., 157/13., 110/15., 70/17. i 118/18.)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Vlado Vangelovski, Radmani 52c, 52440 Radmani</izvorni_sadrzaj>
    <derivirana_varijabla naziv="DomainObject.Predmet.OsudenikImePrezimeAdresa_1">Vlado Vangelovski, Radmani 52c, 52440 Radmani</derivirana_varijabla>
  </DomainObject.Predmet.OsudenikImePrezimeAdresa>
  <DomainObject.Predmet.OsudenikImePrezimeOIBDatRodenja>
    <izvorni_sadrzaj>Vlado Vangelovski, OIB 33681091756, rođen-a 06.01.1963.</izvorni_sadrzaj>
    <derivirana_varijabla naziv="DomainObject.Predmet.OsudenikImePrezimeOIBDatRodenja_1">Vlade Vangelovskog, OIB 33681091756, rođen 06.01.1963.</derivirana_varijabla>
  </DomainObject.Predmet.OsudenikImePrezimeOIBDatRodenja>
  <DomainObject.IkpPredmet.OdlukaRjesenjeIshodisni>
    <izvorni_sadrzaj>Pp-172/2021-6 donesena 16.04.2021.</izvorni_sadrzaj>
    <derivirana_varijabla naziv="DomainObject.IkpPredmet.OdlukaRjesenjeIshodisni_1">Pp-172/2021 donesena 16.04.2021.</derivirana_varijabla>
  </DomainObject.IkpPredmet.OdlukaRjesenjeIshodisni>
  <UserObject.NN>
    <izvorni_sadrzaj/>
    <derivirana_varijabla naziv="UserObject.NN_1"/>
  </UserObject.NN>
  <DomainObject.IkpPredmet.NovcanaObaveza.PreostaliIznos>
    <izvorni_sadrzaj>132,72 EUR</izvorni_sadrzaj>
    <derivirana_varijabla naziv="DomainObject.IkpPredmet.NovcanaObaveza.PreostaliIznos_1">132,72 EUR</derivirana_varijabla>
  </DomainObject.IkpPredmet.NovcanaObaveza.PreostaliIznos>
  <DomainObject.IkpPredmet.NovcanaObaveza.PNB>
    <izvorni_sadrzaj>HR63 6050-50563-1048572501</izvorni_sadrzaj>
    <derivirana_varijabla naziv="DomainObject.IkpPredmet.NovcanaObaveza.PNB_1">HR63 6050-50563-1048572501</derivirana_varijabla>
  </DomainObject.IkpPredmet.NovcanaObaveza.PNB>
  <DomainObject.IkpPredmet.Trosak.PreostaliIznos>
    <izvorni_sadrzaj>26,54 EUR</izvorni_sadrzaj>
    <derivirana_varijabla naziv="DomainObject.IkpPredmet.Trosak.PreostaliIznos_1">26,54 EUR</derivirana_varijabla>
  </DomainObject.IkpPredmet.Trosak.PreostaliIznos>
  <DomainObject.IkpPredmet.Trosak.PNB>
    <izvorni_sadrzaj>HR63 6068-50563-1048572560</izvorni_sadrzaj>
    <derivirana_varijabla naziv="DomainObject.IkpPredmet.Trosak.PNB_1">HR63 6068-50563-1048572560</derivirana_varijabla>
  </DomainObject.IkpPredmet.Trosak.PNB>
  <DomainObject.IkpPredmet.IshodisnaOdlukaDatumPravomocnosti>
    <izvorni_sadrzaj>25.04.2021.</izvorni_sadrzaj>
    <derivirana_varijabla naziv="DomainObject.IkpPredmet.IshodisnaOdlukaDatumPravomocnosti_1">25.04.2021.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26.07.2021.</izvorni_sadrzaj>
    <derivirana_varijabla naziv="DomainObject.IkpPredmet.IshodisnaOdlukaDatumIzvrsnosti_1">26.07.2021.</derivirana_varijabla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8F58FF-9E47-43FC-919F-A15C97F74D9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327</properties:Words>
  <properties:Characters>1863</properties:Characters>
  <properties:Lines>63</properties:Lines>
  <properties:Paragraphs>28</properties:Paragraphs>
  <properties:TotalTime>304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Martina Fabac</cp:lastModifiedBy>
  <cp:lastPrinted>2026-05-14T09:15:00Z</cp:lastPrinted>
  <dcterms:modified xmlns:xsi="http://www.w3.org/2001/XMLSchema-instance" xsi:type="dcterms:W3CDTF">2026-05-14T09:16:00Z</dcterms:modified>
  <cp:revision>33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Ikp-591/2021-9 / Odluka - Rješenje o zastari izvršenja (odluka_Pp_Ikp-591_2021-9.docx)</vt:lpwstr>
  </prop:property>
  <prop:property fmtid="{D5CDD505-2E9C-101B-9397-08002B2CF9AE}" pid="6" name="Predlozak_id">
    <vt:lpwstr>1000000933</vt:lpwstr>
  </prop:property>
  <prop:property fmtid="{D5CDD505-2E9C-101B-9397-08002B2CF9AE}" pid="7" name="Predlozak_oznaka">
    <vt:lpwstr>OS_Pp-155</vt:lpwstr>
  </prop:property>
  <prop:property fmtid="{D5CDD505-2E9C-101B-9397-08002B2CF9AE}" pid="8" name="Predlozak_naziv">
    <vt:lpwstr> Rješenje o zastari izvršenja troška</vt:lpwstr>
  </prop:property>
</prop:Properties>
</file>